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A1F65">
        <w:rPr>
          <w:rFonts w:ascii="Verdana" w:hAnsi="Verdana"/>
          <w:b/>
          <w:sz w:val="18"/>
          <w:szCs w:val="18"/>
        </w:rPr>
        <w:t>„Výměna pražců a kolejnic v úseku Černá v Pošumaví - Horní Planá“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A1F6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A1F65" w:rsidRPr="002A1F6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1F65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8FD4489-DBD5-42BC-9365-1F6159703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6</cp:revision>
  <cp:lastPrinted>2016-08-01T07:54:00Z</cp:lastPrinted>
  <dcterms:created xsi:type="dcterms:W3CDTF">2020-01-31T12:39:00Z</dcterms:created>
  <dcterms:modified xsi:type="dcterms:W3CDTF">2020-08-10T14:44:00Z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